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986D" w14:textId="77777777" w:rsidR="001C4823" w:rsidRPr="001C4823" w:rsidRDefault="001C4823" w:rsidP="001C4823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C4823">
        <w:rPr>
          <w:rFonts w:ascii="Arial" w:hAnsi="Arial" w:cs="Arial"/>
          <w:b/>
          <w:bCs/>
          <w:sz w:val="24"/>
          <w:szCs w:val="24"/>
        </w:rPr>
        <w:t>ARRANCA FASE III DE “ARBORIZA CANCÚN” CON LA META DE PLANTAR 11 MIL ÁRBOLES EN LA CIUDAD</w:t>
      </w:r>
    </w:p>
    <w:p w14:paraId="1E4E639E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40506BF5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b/>
          <w:bCs/>
          <w:sz w:val="24"/>
          <w:szCs w:val="24"/>
        </w:rPr>
        <w:t>Cancún, Q. R., a 12 de septiembre de 2026.-</w:t>
      </w:r>
      <w:r w:rsidRPr="001C4823">
        <w:rPr>
          <w:rFonts w:ascii="Arial" w:hAnsi="Arial" w:cs="Arial"/>
          <w:sz w:val="24"/>
          <w:szCs w:val="24"/>
        </w:rPr>
        <w:t xml:space="preserve"> Con la plantación de 150 árboles nativos en el camellón central de la avenida 20 de </w:t>
      </w:r>
      <w:proofErr w:type="gramStart"/>
      <w:r w:rsidRPr="001C4823">
        <w:rPr>
          <w:rFonts w:ascii="Arial" w:hAnsi="Arial" w:cs="Arial"/>
          <w:sz w:val="24"/>
          <w:szCs w:val="24"/>
        </w:rPr>
        <w:t>Noviembre</w:t>
      </w:r>
      <w:proofErr w:type="gramEnd"/>
      <w:r w:rsidRPr="001C4823">
        <w:rPr>
          <w:rFonts w:ascii="Arial" w:hAnsi="Arial" w:cs="Arial"/>
          <w:sz w:val="24"/>
          <w:szCs w:val="24"/>
        </w:rPr>
        <w:t>, inició la Fase III de “Arboriza Cancún”, estrategia del Ayuntamiento de Benito Juárez que busca recuperar y fortalecer las áreas verdes de la ciudad.</w:t>
      </w:r>
    </w:p>
    <w:p w14:paraId="684A5B63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A0C673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sz w:val="24"/>
          <w:szCs w:val="24"/>
        </w:rPr>
        <w:t>A través de la Dirección General de Ecología, el Gobierno Municipal impulsa este programa con acciones de reforestación en camellones, espacios públicos y escuelas. Con los ejemplares plantados durante esta jornada, Cancún alcanza un total de 3 mil 200 árboles sembrados en distintos puntos de la ciudad, avanzando hacia la meta de 11 mil árboles durante la presente administración.</w:t>
      </w:r>
    </w:p>
    <w:p w14:paraId="3DE9E951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A8A377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sz w:val="24"/>
          <w:szCs w:val="24"/>
        </w:rPr>
        <w:t>En representación de la Encargada de Despacho de la Presidencia Municipal, Landy Guadalupe Canché Pantoja, la regidora Ivette Lorena Manjarrez Cardona, presidenta de la Comisión de Turismo, Ecología y Ambiente, reconoció la participación de las dependencias, empresas y voluntariados que se suman a esta labor en favor del medio ambiente y de un Cancún con más espacios verdes.</w:t>
      </w:r>
    </w:p>
    <w:p w14:paraId="4D93DA4E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2AC684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sz w:val="24"/>
          <w:szCs w:val="24"/>
        </w:rPr>
        <w:t xml:space="preserve">El director general de Ecología, Fernando Haro Salinas, destacó que los árboles seleccionados para esta etapa son especies nativas como </w:t>
      </w:r>
      <w:proofErr w:type="spellStart"/>
      <w:r w:rsidRPr="001C4823">
        <w:rPr>
          <w:rFonts w:ascii="Arial" w:hAnsi="Arial" w:cs="Arial"/>
          <w:sz w:val="24"/>
          <w:szCs w:val="24"/>
        </w:rPr>
        <w:t>ciricote</w:t>
      </w:r>
      <w:proofErr w:type="spellEnd"/>
      <w:r w:rsidRPr="001C4823">
        <w:rPr>
          <w:rFonts w:ascii="Arial" w:hAnsi="Arial" w:cs="Arial"/>
          <w:sz w:val="24"/>
          <w:szCs w:val="24"/>
        </w:rPr>
        <w:t xml:space="preserve"> de playa, balché, </w:t>
      </w:r>
      <w:proofErr w:type="spellStart"/>
      <w:r w:rsidRPr="001C4823">
        <w:rPr>
          <w:rFonts w:ascii="Arial" w:hAnsi="Arial" w:cs="Arial"/>
          <w:sz w:val="24"/>
          <w:szCs w:val="24"/>
        </w:rPr>
        <w:t>maculís</w:t>
      </w:r>
      <w:proofErr w:type="spellEnd"/>
      <w:r w:rsidRPr="001C4823">
        <w:rPr>
          <w:rFonts w:ascii="Arial" w:hAnsi="Arial" w:cs="Arial"/>
          <w:sz w:val="24"/>
          <w:szCs w:val="24"/>
        </w:rPr>
        <w:t xml:space="preserve"> rosa y kan-lol, que contribuyen a la biodiversidad, favorecen la recuperación de la cobertura vegetal y ayudan a construir entornos más saludables para las familias cancunenses.</w:t>
      </w:r>
    </w:p>
    <w:p w14:paraId="500E8A2C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D79A1E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sz w:val="24"/>
          <w:szCs w:val="24"/>
        </w:rPr>
        <w:t>En esta jornada participaron voluntariados de la iniciativa privada como Grupo Bimbo, al igual que representantes de la Secretaría de Ecología y Medio Ambiente (SEMA) de Quintana Roo y Red Ambiental, quienes sumaron esfuerzos con el Ayuntamiento para atender zonas prioritarias y avanzar en la transformación ambiental de la ciudad.</w:t>
      </w:r>
    </w:p>
    <w:p w14:paraId="62404C76" w14:textId="77777777" w:rsidR="001C4823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658449C4" w:rsidR="00B6134E" w:rsidRPr="001C4823" w:rsidRDefault="001C4823" w:rsidP="001C482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C4823">
        <w:rPr>
          <w:rFonts w:ascii="Arial" w:hAnsi="Arial" w:cs="Arial"/>
          <w:sz w:val="24"/>
          <w:szCs w:val="24"/>
        </w:rPr>
        <w:t>****</w:t>
      </w:r>
      <w:r w:rsidRPr="001C4823">
        <w:rPr>
          <w:rFonts w:ascii="Arial" w:hAnsi="Arial" w:cs="Arial"/>
          <w:sz w:val="24"/>
          <w:szCs w:val="24"/>
        </w:rPr>
        <w:t>********</w:t>
      </w:r>
    </w:p>
    <w:sectPr w:rsidR="00B6134E" w:rsidRPr="001C4823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A885" w14:textId="77777777" w:rsidR="001D309E" w:rsidRDefault="001D309E">
      <w:r>
        <w:separator/>
      </w:r>
    </w:p>
  </w:endnote>
  <w:endnote w:type="continuationSeparator" w:id="0">
    <w:p w14:paraId="3490DE7C" w14:textId="77777777" w:rsidR="001D309E" w:rsidRDefault="001D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1CED" w14:textId="77777777" w:rsidR="001D309E" w:rsidRDefault="001D309E">
      <w:r>
        <w:separator/>
      </w:r>
    </w:p>
  </w:footnote>
  <w:footnote w:type="continuationSeparator" w:id="0">
    <w:p w14:paraId="4218FDE1" w14:textId="77777777" w:rsidR="001D309E" w:rsidRDefault="001D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4DBBD51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1C482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4DBBD51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1C4823">
                      <w:rPr>
                        <w:rFonts w:cstheme="minorHAnsi"/>
                        <w:b/>
                        <w:bCs/>
                        <w:lang w:val="es-ES"/>
                      </w:rPr>
                      <w:t>712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4823"/>
    <w:rsid w:val="001C575C"/>
    <w:rsid w:val="001C63F7"/>
    <w:rsid w:val="001D1340"/>
    <w:rsid w:val="001D2F3F"/>
    <w:rsid w:val="001D309E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2026-09-12T23:12:00Z</dcterms:created>
  <dcterms:modified xsi:type="dcterms:W3CDTF">2026-09-12T23:12:00Z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